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001627">
        <w:rPr>
          <w:color w:val="FF0000"/>
          <w:sz w:val="28"/>
        </w:rPr>
        <w:t>1</w:t>
      </w:r>
      <w:r w:rsidR="00333BAF">
        <w:rPr>
          <w:color w:val="FF0000"/>
          <w:sz w:val="28"/>
        </w:rPr>
        <w:t>316</w:t>
      </w:r>
      <w:r w:rsidR="00E54540">
        <w:rPr>
          <w:sz w:val="28"/>
        </w:rPr>
        <w:t>-2201/2024</w:t>
      </w:r>
    </w:p>
    <w:p w:rsidR="00001627">
      <w:pPr>
        <w:jc w:val="right"/>
        <w:rPr>
          <w:sz w:val="28"/>
        </w:rPr>
      </w:pPr>
      <w:r>
        <w:rPr>
          <w:sz w:val="28"/>
        </w:rPr>
        <w:t>УИД</w:t>
      </w:r>
      <w:r w:rsidR="00A056D7">
        <w:rPr>
          <w:sz w:val="28"/>
        </w:rPr>
        <w:t xml:space="preserve"> </w:t>
      </w:r>
      <w:r w:rsidR="00C83FC2">
        <w:rPr>
          <w:sz w:val="28"/>
        </w:rPr>
        <w:t>*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28 октября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B7634F" w:rsidR="00B7634F">
        <w:rPr>
          <w:sz w:val="28"/>
        </w:rPr>
        <w:t xml:space="preserve">Шашкова Максима Алексеевича, </w:t>
      </w:r>
      <w:r w:rsidR="00C83FC2">
        <w:rPr>
          <w:sz w:val="28"/>
        </w:rPr>
        <w:t>*</w:t>
      </w:r>
      <w:r w:rsidRPr="00B7634F" w:rsidR="00B7634F">
        <w:rPr>
          <w:sz w:val="28"/>
        </w:rPr>
        <w:t xml:space="preserve"> года рождения, уроженца </w:t>
      </w:r>
      <w:r w:rsidR="00C83FC2">
        <w:rPr>
          <w:sz w:val="28"/>
        </w:rPr>
        <w:t>*</w:t>
      </w:r>
      <w:r w:rsidRPr="00B7634F" w:rsidR="00B7634F">
        <w:rPr>
          <w:sz w:val="28"/>
        </w:rPr>
        <w:t xml:space="preserve">, гражданина РФ, </w:t>
      </w:r>
      <w:r w:rsidR="00B7634F">
        <w:rPr>
          <w:sz w:val="28"/>
        </w:rPr>
        <w:t xml:space="preserve">паспорт </w:t>
      </w:r>
      <w:r w:rsidR="00C83FC2">
        <w:rPr>
          <w:sz w:val="28"/>
        </w:rPr>
        <w:t>*</w:t>
      </w:r>
      <w:r w:rsidR="00B7634F">
        <w:rPr>
          <w:sz w:val="28"/>
        </w:rPr>
        <w:t xml:space="preserve">, </w:t>
      </w:r>
      <w:r w:rsidRPr="00B7634F" w:rsidR="00B7634F">
        <w:rPr>
          <w:sz w:val="28"/>
        </w:rPr>
        <w:t xml:space="preserve">работающего </w:t>
      </w:r>
      <w:r w:rsidR="00C83FC2">
        <w:rPr>
          <w:sz w:val="28"/>
        </w:rPr>
        <w:t>*</w:t>
      </w:r>
      <w:r w:rsidRPr="00B7634F" w:rsidR="00B7634F">
        <w:rPr>
          <w:sz w:val="28"/>
        </w:rPr>
        <w:t xml:space="preserve">, проживающего по адресу: </w:t>
      </w:r>
      <w:r w:rsidR="00C83FC2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18 мая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C83FC2">
        <w:rPr>
          <w:spacing w:val="-3"/>
          <w:sz w:val="28"/>
        </w:rPr>
        <w:t>*</w:t>
      </w:r>
      <w:r w:rsidRPr="00B7634F" w:rsidR="00B7634F">
        <w:rPr>
          <w:sz w:val="28"/>
        </w:rPr>
        <w:t xml:space="preserve">, </w:t>
      </w:r>
      <w:r w:rsidR="00742481">
        <w:rPr>
          <w:sz w:val="28"/>
        </w:rPr>
        <w:t>зарегистрированного</w:t>
      </w:r>
      <w:r w:rsidRPr="00B7634F" w:rsidR="00B7634F">
        <w:rPr>
          <w:sz w:val="28"/>
        </w:rPr>
        <w:t xml:space="preserve"> по адресу: ХМАО-Югра, </w:t>
      </w:r>
      <w:r w:rsidR="00C83FC2">
        <w:rPr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03 мая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C83FC2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03 мая</w:t>
      </w:r>
      <w:r w:rsidR="00F301A7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B7634F">
        <w:rPr>
          <w:sz w:val="28"/>
        </w:rPr>
        <w:t>ООО «</w:t>
      </w:r>
      <w:r w:rsidR="00C83FC2">
        <w:rPr>
          <w:sz w:val="28"/>
        </w:rPr>
        <w:t>*</w:t>
      </w:r>
      <w:r w:rsidR="00B7634F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C83FC2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03 мая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08 мая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333BAF">
        <w:rPr>
          <w:rStyle w:val="blk0"/>
          <w:color w:val="FF0000"/>
          <w:sz w:val="28"/>
        </w:rPr>
        <w:t>17 мая</w:t>
      </w:r>
      <w:r w:rsidR="00F301A7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33BAF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B7634F">
        <w:rPr>
          <w:rStyle w:val="blk0"/>
          <w:sz w:val="28"/>
        </w:rPr>
        <w:t>ООО «</w:t>
      </w:r>
      <w:r w:rsidR="00C83FC2">
        <w:rPr>
          <w:rStyle w:val="blk0"/>
          <w:sz w:val="28"/>
        </w:rPr>
        <w:t>*</w:t>
      </w:r>
      <w:r w:rsidR="00B7634F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</w:t>
      </w:r>
      <w:r>
        <w:rPr>
          <w:rStyle w:val="blk0"/>
          <w:sz w:val="28"/>
        </w:rPr>
        <w:t>.</w:t>
      </w:r>
    </w:p>
    <w:p w:rsidR="00333BAF" w:rsidP="00333BAF">
      <w:pPr>
        <w:ind w:firstLine="720"/>
        <w:jc w:val="both"/>
      </w:pPr>
      <w:r>
        <w:rPr>
          <w:rStyle w:val="blk0"/>
          <w:sz w:val="28"/>
        </w:rPr>
        <w:t xml:space="preserve"> </w:t>
      </w:r>
      <w:r w:rsidR="00F213EC">
        <w:rPr>
          <w:sz w:val="28"/>
        </w:rPr>
        <w:t xml:space="preserve">Таким образом, документы (информация) по требованию </w:t>
      </w:r>
      <w:r w:rsidR="00F213EC">
        <w:rPr>
          <w:color w:val="7030A0"/>
          <w:sz w:val="28"/>
        </w:rPr>
        <w:t xml:space="preserve">№ </w:t>
      </w:r>
      <w:r w:rsidR="00C83FC2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>
        <w:rPr>
          <w:sz w:val="28"/>
        </w:rPr>
        <w:t>03 мая</w:t>
      </w:r>
      <w:r w:rsidR="00F301A7">
        <w:rPr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333BAF" w:rsidP="00333BAF">
      <w:pPr>
        <w:ind w:firstLine="720"/>
        <w:jc w:val="both"/>
        <w:rPr>
          <w:rStyle w:val="blk0"/>
          <w:sz w:val="28"/>
        </w:rPr>
      </w:pPr>
      <w:r>
        <w:rPr>
          <w:sz w:val="28"/>
        </w:rPr>
        <w:t>В нарушение пункта 3 статьи 88 Налогового кодекса Российской Федерации</w:t>
      </w:r>
      <w:r w:rsidRPr="00E906F6">
        <w:rPr>
          <w:rStyle w:val="blk0"/>
          <w:color w:val="FF0000"/>
          <w:sz w:val="28"/>
        </w:rPr>
        <w:t xml:space="preserve"> </w:t>
      </w:r>
      <w:r>
        <w:rPr>
          <w:rStyle w:val="blk0"/>
          <w:color w:val="FF0000"/>
          <w:sz w:val="28"/>
        </w:rPr>
        <w:t xml:space="preserve">запрашиваемые пояснения представлены 23 мая 2024 года, по телекоммуникационным каналам связи, что подтверждается квитанцией о приеме электронного документа, </w:t>
      </w:r>
      <w:r w:rsidRPr="00E906F6">
        <w:rPr>
          <w:rStyle w:val="blk0"/>
          <w:color w:val="FF0000"/>
          <w:sz w:val="28"/>
        </w:rPr>
        <w:t>соответствующие изменения в декларацию не внесли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>., являясь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C83FC2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C83FC2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333BAF">
        <w:rPr>
          <w:sz w:val="28"/>
        </w:rPr>
        <w:t>03 мая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C83FC2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333BAF">
        <w:rPr>
          <w:sz w:val="28"/>
        </w:rPr>
        <w:t>05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C83FC2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333BAF">
        <w:rPr>
          <w:sz w:val="28"/>
        </w:rPr>
        <w:t>03 мая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333BAF">
        <w:rPr>
          <w:sz w:val="28"/>
        </w:rPr>
        <w:t>03 мая</w:t>
      </w:r>
      <w:r w:rsidR="00F301A7">
        <w:rPr>
          <w:sz w:val="28"/>
        </w:rPr>
        <w:t xml:space="preserve"> 2024 </w:t>
      </w:r>
      <w:r>
        <w:rPr>
          <w:sz w:val="28"/>
        </w:rPr>
        <w:t xml:space="preserve">года и квитанцией о приеме получателем документов </w:t>
      </w:r>
      <w:r w:rsidR="00B7634F">
        <w:rPr>
          <w:sz w:val="28"/>
        </w:rPr>
        <w:t>ООО «</w:t>
      </w:r>
      <w:r w:rsidR="00C83FC2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 </w:t>
      </w:r>
      <w:r w:rsidR="00333BAF">
        <w:rPr>
          <w:sz w:val="28"/>
        </w:rPr>
        <w:t>08 мая</w:t>
      </w:r>
      <w:r w:rsidR="00F301A7">
        <w:rPr>
          <w:sz w:val="28"/>
        </w:rPr>
        <w:t xml:space="preserve"> 2024 года;</w:t>
      </w:r>
    </w:p>
    <w:p w:rsidR="00001627" w:rsidP="0000162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33BAF">
        <w:rPr>
          <w:rStyle w:val="blk0"/>
          <w:color w:val="FF0000"/>
          <w:sz w:val="28"/>
        </w:rPr>
        <w:t>квитанцией о приеме электронного документа, согласно которой запрашиваемые пояснения пред</w:t>
      </w:r>
      <w:r w:rsidR="00B26E2F">
        <w:rPr>
          <w:rStyle w:val="blk0"/>
          <w:color w:val="FF0000"/>
          <w:sz w:val="28"/>
        </w:rPr>
        <w:t>о</w:t>
      </w:r>
      <w:r w:rsidR="00333BAF">
        <w:rPr>
          <w:rStyle w:val="blk0"/>
          <w:color w:val="FF0000"/>
          <w:sz w:val="28"/>
        </w:rPr>
        <w:t>ставлены 23 мая 2024 года</w:t>
      </w:r>
      <w:r>
        <w:rPr>
          <w:sz w:val="28"/>
        </w:rPr>
        <w:t>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333BAF">
        <w:rPr>
          <w:sz w:val="28"/>
        </w:rPr>
        <w:t>02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C83FC2">
        <w:rPr>
          <w:sz w:val="28"/>
        </w:rPr>
        <w:t>*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C83FC2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C83FC2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333BAF">
        <w:rPr>
          <w:sz w:val="28"/>
        </w:rPr>
        <w:t>03 мая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C83FC2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C83FC2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333BAF" w:rsidR="00333BAF">
        <w:rPr>
          <w:sz w:val="28"/>
        </w:rPr>
        <w:t>0412365400225013162415162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B26E2F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625990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01627"/>
    <w:rsid w:val="000D36E4"/>
    <w:rsid w:val="001D0C5B"/>
    <w:rsid w:val="002B3499"/>
    <w:rsid w:val="00333BAF"/>
    <w:rsid w:val="00344F24"/>
    <w:rsid w:val="00524654"/>
    <w:rsid w:val="005919BD"/>
    <w:rsid w:val="005F5524"/>
    <w:rsid w:val="00625990"/>
    <w:rsid w:val="00694853"/>
    <w:rsid w:val="00706603"/>
    <w:rsid w:val="00712E71"/>
    <w:rsid w:val="00742481"/>
    <w:rsid w:val="007448C2"/>
    <w:rsid w:val="00914762"/>
    <w:rsid w:val="00986A3F"/>
    <w:rsid w:val="00A056D7"/>
    <w:rsid w:val="00B11F66"/>
    <w:rsid w:val="00B26E2F"/>
    <w:rsid w:val="00B41EF1"/>
    <w:rsid w:val="00B7634F"/>
    <w:rsid w:val="00C77EE6"/>
    <w:rsid w:val="00C83FC2"/>
    <w:rsid w:val="00DE05E6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655A04-4D16-4F0E-A13E-90D5FECC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